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一、登录系统</w:t>
      </w:r>
    </w:p>
    <w:p>
      <w:pPr>
        <w:rPr>
          <w:rStyle w:val="8"/>
        </w:rPr>
      </w:pPr>
      <w:r>
        <w:rPr>
          <w:rStyle w:val="15"/>
          <w:rFonts w:hint="eastAsia"/>
        </w:rPr>
        <w:t>校外</w:t>
      </w:r>
      <w:r>
        <w:rPr>
          <w:rFonts w:hint="eastAsia"/>
        </w:rPr>
        <w:t>：</w:t>
      </w:r>
    </w:p>
    <w:p>
      <w:pPr>
        <w:rPr>
          <w:rStyle w:val="8"/>
        </w:rPr>
      </w:pPr>
      <w:r>
        <w:rPr>
          <w:rFonts w:hint="eastAsia"/>
        </w:rPr>
        <w:t xml:space="preserve">1、打开网址 </w:t>
      </w:r>
      <w:r>
        <w:fldChar w:fldCharType="begin"/>
      </w:r>
      <w:r>
        <w:instrText xml:space="preserve"> HYPERLINK "http://gmsadm.tmu.edu.cn/" </w:instrText>
      </w:r>
      <w:r>
        <w:fldChar w:fldCharType="separate"/>
      </w:r>
      <w:r>
        <w:rPr>
          <w:rStyle w:val="8"/>
          <w:rFonts w:hint="eastAsia"/>
        </w:rPr>
        <w:t>https://vser.tmu.edu.cn</w:t>
      </w:r>
      <w:r>
        <w:rPr>
          <w:rStyle w:val="8"/>
        </w:rPr>
        <w:t>/</w:t>
      </w:r>
      <w:r>
        <w:rPr>
          <w:rStyle w:val="8"/>
        </w:rPr>
        <w:fldChar w:fldCharType="end"/>
      </w:r>
    </w:p>
    <w:p>
      <w:r>
        <w:drawing>
          <wp:inline distT="0" distB="0" distL="114300" distR="114300">
            <wp:extent cx="5266690" cy="1847215"/>
            <wp:effectExtent l="0" t="0" r="6350" b="1206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用户名：工号</w:t>
      </w:r>
    </w:p>
    <w:p>
      <w:r>
        <w:rPr>
          <w:rFonts w:hint="eastAsia"/>
        </w:rPr>
        <w:t>密码：信息门户</w:t>
      </w:r>
      <w:r>
        <w:t>登录</w:t>
      </w:r>
      <w:r>
        <w:rPr>
          <w:rFonts w:hint="eastAsia"/>
        </w:rPr>
        <w:t>密码（</w:t>
      </w:r>
      <w:r>
        <w:rPr>
          <w:rFonts w:hint="eastAsia"/>
          <w:lang w:val="en-US" w:eastAsia="zh-CN"/>
        </w:rPr>
        <w:t xml:space="preserve">若忘记密码或账户锁定请联系 </w:t>
      </w:r>
      <w:r>
        <w:rPr>
          <w:rFonts w:hint="eastAsia"/>
          <w:b/>
          <w:bCs/>
          <w:color w:val="FF0000"/>
          <w:sz w:val="22"/>
          <w:szCs w:val="24"/>
          <w:highlight w:val="none"/>
          <w:lang w:val="en-US" w:eastAsia="zh-CN"/>
        </w:rPr>
        <w:t>学校</w:t>
      </w:r>
      <w:r>
        <w:rPr>
          <w:rFonts w:hint="eastAsia"/>
          <w:b/>
          <w:bCs/>
          <w:color w:val="FF0000"/>
          <w:sz w:val="22"/>
          <w:szCs w:val="24"/>
          <w:highlight w:val="none"/>
        </w:rPr>
        <w:t>网信办</w:t>
      </w:r>
      <w:r>
        <w:rPr>
          <w:rFonts w:hint="eastAsia"/>
          <w:b/>
          <w:bCs/>
          <w:color w:val="FF0000"/>
          <w:sz w:val="22"/>
          <w:szCs w:val="24"/>
          <w:highlight w:val="none"/>
          <w:lang w:eastAsia="zh-CN"/>
        </w:rPr>
        <w:t>：</w:t>
      </w:r>
      <w:r>
        <w:rPr>
          <w:rFonts w:hint="eastAsia"/>
          <w:b/>
          <w:bCs/>
          <w:color w:val="FF0000"/>
          <w:sz w:val="22"/>
          <w:szCs w:val="24"/>
          <w:highlight w:val="none"/>
        </w:rPr>
        <w:t>022-83336577</w:t>
      </w:r>
      <w:r>
        <w:rPr>
          <w:rFonts w:hint="eastAsia"/>
        </w:rPr>
        <w:t>）</w:t>
      </w:r>
    </w:p>
    <w:p/>
    <w:p>
      <w:pPr>
        <w:numPr>
          <w:ilvl w:val="0"/>
          <w:numId w:val="1"/>
        </w:numPr>
      </w:pPr>
      <w:r>
        <w:rPr>
          <w:rFonts w:hint="eastAsia"/>
        </w:rPr>
        <w:t>输入统一身份认证账号、密码登录，登录后选择天津医科大学 门户网站</w:t>
      </w:r>
    </w:p>
    <w:p>
      <w:r>
        <w:drawing>
          <wp:inline distT="0" distB="0" distL="114300" distR="114300">
            <wp:extent cx="5270500" cy="1861820"/>
            <wp:effectExtent l="0" t="0" r="2540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直接点击登录</w:t>
      </w:r>
    </w:p>
    <w:p>
      <w:r>
        <w:drawing>
          <wp:inline distT="0" distB="0" distL="114300" distR="114300">
            <wp:extent cx="5264785" cy="2317115"/>
            <wp:effectExtent l="0" t="0" r="8255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4、在左侧可用应用中选择（管理）新研究生系统 点击进入服务</w:t>
      </w:r>
    </w:p>
    <w:p>
      <w:r>
        <w:drawing>
          <wp:inline distT="0" distB="0" distL="114300" distR="114300">
            <wp:extent cx="5267960" cy="2872740"/>
            <wp:effectExtent l="0" t="0" r="5080" b="76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74595"/>
            <wp:effectExtent l="0" t="0" r="635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8"/>
        </w:rPr>
      </w:pPr>
    </w:p>
    <w:p>
      <w:r>
        <w:rPr>
          <w:rStyle w:val="15"/>
          <w:rFonts w:hint="eastAsia"/>
        </w:rPr>
        <w:t>校内</w:t>
      </w:r>
      <w:r>
        <w:rPr>
          <w:rFonts w:hint="eastAsia"/>
        </w:rPr>
        <w:t>：</w:t>
      </w:r>
    </w:p>
    <w:p>
      <w:pPr>
        <w:numPr>
          <w:ilvl w:val="0"/>
          <w:numId w:val="2"/>
        </w:numPr>
      </w:pPr>
      <w:r>
        <w:rPr>
          <w:rFonts w:hint="eastAsia"/>
        </w:rPr>
        <w:t xml:space="preserve">打开网址 </w:t>
      </w:r>
      <w:r>
        <w:fldChar w:fldCharType="begin"/>
      </w:r>
      <w:r>
        <w:instrText xml:space="preserve"> HYPERLINK "http://gmsadm.tmu.edu.cn/" </w:instrText>
      </w:r>
      <w:r>
        <w:fldChar w:fldCharType="separate"/>
      </w:r>
      <w:r>
        <w:rPr>
          <w:rStyle w:val="8"/>
        </w:rPr>
        <w:t>http://gmsadm.tmu.edu.cn/</w:t>
      </w:r>
      <w:r>
        <w:rPr>
          <w:rStyle w:val="8"/>
        </w:rPr>
        <w:fldChar w:fldCharType="end"/>
      </w:r>
    </w:p>
    <w:p>
      <w:r>
        <w:drawing>
          <wp:inline distT="0" distB="0" distL="0" distR="0">
            <wp:extent cx="5274310" cy="1623060"/>
            <wp:effectExtent l="0" t="0" r="139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用户名：工号</w:t>
      </w:r>
    </w:p>
    <w:p>
      <w:r>
        <w:rPr>
          <w:rFonts w:hint="eastAsia"/>
        </w:rPr>
        <w:t>密码：信息门户</w:t>
      </w:r>
      <w:r>
        <w:t>登录</w:t>
      </w:r>
      <w:r>
        <w:rPr>
          <w:rFonts w:hint="eastAsia"/>
        </w:rPr>
        <w:t>密码（</w:t>
      </w:r>
      <w:r>
        <w:rPr>
          <w:rFonts w:hint="eastAsia"/>
          <w:lang w:val="en-US" w:eastAsia="zh-CN"/>
        </w:rPr>
        <w:t xml:space="preserve">若忘记密码或账户锁定请联系 </w:t>
      </w:r>
      <w:r>
        <w:rPr>
          <w:rFonts w:hint="eastAsia"/>
          <w:b/>
          <w:bCs/>
          <w:color w:val="FF0000"/>
          <w:sz w:val="22"/>
          <w:szCs w:val="24"/>
          <w:highlight w:val="none"/>
          <w:lang w:val="en-US" w:eastAsia="zh-CN"/>
        </w:rPr>
        <w:t>学校</w:t>
      </w:r>
      <w:r>
        <w:rPr>
          <w:rFonts w:hint="eastAsia"/>
          <w:b/>
          <w:bCs/>
          <w:color w:val="FF0000"/>
          <w:sz w:val="22"/>
          <w:szCs w:val="24"/>
          <w:highlight w:val="none"/>
        </w:rPr>
        <w:t>网信办</w:t>
      </w:r>
      <w:r>
        <w:rPr>
          <w:rFonts w:hint="eastAsia"/>
          <w:b/>
          <w:bCs/>
          <w:color w:val="FF0000"/>
          <w:sz w:val="22"/>
          <w:szCs w:val="24"/>
          <w:highlight w:val="none"/>
          <w:lang w:eastAsia="zh-CN"/>
        </w:rPr>
        <w:t>：</w:t>
      </w:r>
      <w:r>
        <w:rPr>
          <w:rFonts w:hint="eastAsia"/>
          <w:b/>
          <w:bCs/>
          <w:color w:val="FF0000"/>
          <w:sz w:val="22"/>
          <w:szCs w:val="24"/>
          <w:highlight w:val="none"/>
        </w:rPr>
        <w:t>022-83336577</w:t>
      </w:r>
      <w:r>
        <w:rPr>
          <w:rFonts w:hint="eastAsia"/>
        </w:rPr>
        <w:t>）</w:t>
      </w:r>
    </w:p>
    <w:p>
      <w:pPr>
        <w:pStyle w:val="2"/>
        <w:numPr>
          <w:ilvl w:val="0"/>
          <w:numId w:val="3"/>
        </w:numPr>
      </w:pPr>
      <w:r>
        <w:rPr>
          <w:rFonts w:hint="eastAsia"/>
        </w:rPr>
        <w:t>学术成果审核</w:t>
      </w:r>
    </w:p>
    <w:p>
      <w:r>
        <w:rPr>
          <w:rFonts w:hint="eastAsia"/>
        </w:rPr>
        <w:t>角色：导师、学院秘书、分委会【</w:t>
      </w:r>
      <w:r>
        <w:rPr>
          <w:rFonts w:hint="eastAsia"/>
          <w:b/>
          <w:bCs/>
          <w:color w:val="FF0000"/>
        </w:rPr>
        <w:t>学生答辩通过后，分配分委会之后进行最后一步审核</w:t>
      </w:r>
      <w:r>
        <w:rPr>
          <w:rFonts w:hint="eastAsia"/>
        </w:rPr>
        <w:t>】</w:t>
      </w:r>
    </w:p>
    <w:p>
      <w:r>
        <w:rPr>
          <w:rFonts w:hint="eastAsia"/>
        </w:rPr>
        <w:t>位置：学位 &gt; 学术成果管理 &gt; 学术成果提交审核</w:t>
      </w:r>
    </w:p>
    <w:p>
      <w:r>
        <w:rPr>
          <w:rFonts w:hint="eastAsia"/>
        </w:rPr>
        <w:t>1、点击“审核/查看“按钮查看详细数据</w:t>
      </w:r>
    </w:p>
    <w:p>
      <w:r>
        <w:drawing>
          <wp:inline distT="0" distB="0" distL="114300" distR="114300">
            <wp:extent cx="5259705" cy="2844165"/>
            <wp:effectExtent l="0" t="0" r="1714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2、查看信息并进行审核操作</w:t>
      </w:r>
    </w:p>
    <w:p>
      <w:r>
        <w:drawing>
          <wp:inline distT="0" distB="0" distL="114300" distR="114300">
            <wp:extent cx="5269865" cy="2853055"/>
            <wp:effectExtent l="0" t="0" r="698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3、列表页面可进行批量审核</w:t>
      </w:r>
    </w:p>
    <w:p>
      <w:r>
        <w:drawing>
          <wp:inline distT="0" distB="0" distL="114300" distR="114300">
            <wp:extent cx="5259705" cy="2844165"/>
            <wp:effectExtent l="0" t="0" r="1714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</w:pPr>
      <w:r>
        <w:rPr>
          <w:rFonts w:hint="eastAsia"/>
        </w:rPr>
        <w:t>答辩资格审阅审核</w:t>
      </w:r>
    </w:p>
    <w:p>
      <w:r>
        <w:rPr>
          <w:rFonts w:hint="eastAsia"/>
        </w:rPr>
        <w:t>角色：导师、学院秘书</w:t>
      </w:r>
    </w:p>
    <w:p>
      <w:r>
        <w:rPr>
          <w:rFonts w:hint="eastAsia"/>
        </w:rPr>
        <w:t>位置：毕业 &gt; 答辩资格审阅管理 &gt; 答辩资格审阅审核</w:t>
      </w:r>
    </w:p>
    <w:p>
      <w:r>
        <w:rPr>
          <w:rFonts w:hint="eastAsia"/>
        </w:rPr>
        <w:t>1、点击“审核/查看“按钮查看详细数据</w:t>
      </w:r>
    </w:p>
    <w:p>
      <w:r>
        <w:drawing>
          <wp:inline distT="0" distB="0" distL="114300" distR="114300">
            <wp:extent cx="5267960" cy="3020695"/>
            <wp:effectExtent l="0" t="0" r="8890" b="825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2、查看信息并进行审核操作</w:t>
      </w:r>
    </w:p>
    <w:p>
      <w:r>
        <w:drawing>
          <wp:inline distT="0" distB="0" distL="114300" distR="114300">
            <wp:extent cx="5271135" cy="3020695"/>
            <wp:effectExtent l="0" t="0" r="5715" b="825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836295"/>
            <wp:effectExtent l="0" t="0" r="8890" b="190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列表页面可进行批量审核</w:t>
      </w:r>
    </w:p>
    <w:p>
      <w:r>
        <w:drawing>
          <wp:inline distT="0" distB="0" distL="114300" distR="114300">
            <wp:extent cx="5267960" cy="3020695"/>
            <wp:effectExtent l="0" t="0" r="8890" b="825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3"/>
        </w:numPr>
      </w:pPr>
      <w:r>
        <w:rPr>
          <w:rFonts w:hint="eastAsia"/>
        </w:rPr>
        <w:t>答辩资格审阅审核</w:t>
      </w:r>
    </w:p>
    <w:p>
      <w:r>
        <w:rPr>
          <w:rFonts w:hint="eastAsia"/>
        </w:rPr>
        <w:t>角色：学院秘书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位置：毕业 &gt; 答辩资格审阅管理 &gt; 答辩资格审阅</w:t>
      </w:r>
      <w:r>
        <w:rPr>
          <w:rFonts w:hint="eastAsia"/>
          <w:lang w:val="en-US" w:eastAsia="zh-CN"/>
        </w:rPr>
        <w:t>查询</w:t>
      </w:r>
    </w:p>
    <w:p/>
    <w:p>
      <w:pPr>
        <w:rPr>
          <w:rFonts w:hint="eastAsia"/>
        </w:rPr>
      </w:pPr>
      <w:r>
        <w:rPr>
          <w:rFonts w:hint="eastAsia"/>
        </w:rPr>
        <w:t>下载</w:t>
      </w:r>
      <w:r>
        <w:rPr>
          <w:rFonts w:hint="eastAsia"/>
          <w:lang w:eastAsia="zh-CN"/>
        </w:rPr>
        <w:t>【</w:t>
      </w:r>
      <w:r>
        <w:rPr>
          <w:rFonts w:hint="eastAsia"/>
          <w:b/>
          <w:bCs/>
          <w:color w:val="FF0000"/>
          <w:lang w:eastAsia="zh-CN"/>
        </w:rPr>
        <w:t>全日制研究生通过答辩资格审核名册</w:t>
      </w:r>
      <w:r>
        <w:rPr>
          <w:rFonts w:hint="eastAsia"/>
          <w:lang w:eastAsia="zh-CN"/>
        </w:rPr>
        <w:t>】、【</w:t>
      </w:r>
      <w:r>
        <w:rPr>
          <w:rFonts w:hint="eastAsia"/>
          <w:b/>
          <w:bCs/>
          <w:color w:val="FF0000"/>
          <w:lang w:eastAsia="zh-CN"/>
        </w:rPr>
        <w:t>在职申请博硕士学位人员通过答辩资格审核名册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</w:t>
      </w:r>
      <w:r>
        <w:t>下载后打印加盖单位公章，</w:t>
      </w:r>
      <w:r>
        <w:rPr>
          <w:rFonts w:hint="eastAsia"/>
        </w:rPr>
        <w:t>扫描</w:t>
      </w:r>
      <w:r>
        <w:t>成pdf发送至</w:t>
      </w:r>
      <w:bookmarkStart w:id="0" w:name="_GoBack"/>
      <w:bookmarkEnd w:id="0"/>
      <w:r>
        <w:t>学位办邮箱</w:t>
      </w:r>
      <w:r>
        <w:rPr>
          <w:rFonts w:hint="eastAsia"/>
        </w:rPr>
        <w:t>。</w:t>
      </w:r>
      <w:r>
        <w:rPr>
          <w:rFonts w:hint="eastAsia"/>
        </w:rPr>
        <w:br w:type="textWrapping"/>
      </w:r>
      <w:r>
        <w:drawing>
          <wp:inline distT="0" distB="0" distL="114300" distR="114300">
            <wp:extent cx="5266690" cy="1014730"/>
            <wp:effectExtent l="0" t="0" r="635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1C2526"/>
    <w:multiLevelType w:val="singleLevel"/>
    <w:tmpl w:val="E61C252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FB5A159"/>
    <w:multiLevelType w:val="singleLevel"/>
    <w:tmpl w:val="4FB5A15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63217417"/>
    <w:multiLevelType w:val="singleLevel"/>
    <w:tmpl w:val="6321741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zYzg1NmM2MTM2YjI1MmRmNTI2YjAyZjhkNzc1MmEifQ=="/>
  </w:docVars>
  <w:rsids>
    <w:rsidRoot w:val="00015949"/>
    <w:rsid w:val="00001D04"/>
    <w:rsid w:val="00012670"/>
    <w:rsid w:val="00015949"/>
    <w:rsid w:val="000201C2"/>
    <w:rsid w:val="00031CBE"/>
    <w:rsid w:val="00046417"/>
    <w:rsid w:val="00076538"/>
    <w:rsid w:val="000826B0"/>
    <w:rsid w:val="000912F9"/>
    <w:rsid w:val="00092354"/>
    <w:rsid w:val="000B3874"/>
    <w:rsid w:val="000D31A2"/>
    <w:rsid w:val="000D7A05"/>
    <w:rsid w:val="000E6C45"/>
    <w:rsid w:val="001234BA"/>
    <w:rsid w:val="00123A38"/>
    <w:rsid w:val="001416E4"/>
    <w:rsid w:val="00145F80"/>
    <w:rsid w:val="00146017"/>
    <w:rsid w:val="00160BD1"/>
    <w:rsid w:val="00161FE4"/>
    <w:rsid w:val="001625AF"/>
    <w:rsid w:val="0017323D"/>
    <w:rsid w:val="0017467F"/>
    <w:rsid w:val="00182C32"/>
    <w:rsid w:val="001922AD"/>
    <w:rsid w:val="001A29F7"/>
    <w:rsid w:val="001A3D69"/>
    <w:rsid w:val="001A5DF9"/>
    <w:rsid w:val="001A64DF"/>
    <w:rsid w:val="001B528B"/>
    <w:rsid w:val="001B6A81"/>
    <w:rsid w:val="001C1363"/>
    <w:rsid w:val="001C76EE"/>
    <w:rsid w:val="001D4062"/>
    <w:rsid w:val="001F5BFA"/>
    <w:rsid w:val="00206539"/>
    <w:rsid w:val="002338AA"/>
    <w:rsid w:val="00246E44"/>
    <w:rsid w:val="00280ED8"/>
    <w:rsid w:val="00286B8D"/>
    <w:rsid w:val="00291CDF"/>
    <w:rsid w:val="00294714"/>
    <w:rsid w:val="002B7D13"/>
    <w:rsid w:val="002D4698"/>
    <w:rsid w:val="002E0A4A"/>
    <w:rsid w:val="00336657"/>
    <w:rsid w:val="00336678"/>
    <w:rsid w:val="00340C78"/>
    <w:rsid w:val="003618AE"/>
    <w:rsid w:val="00364266"/>
    <w:rsid w:val="00365B45"/>
    <w:rsid w:val="003936E3"/>
    <w:rsid w:val="00396AC2"/>
    <w:rsid w:val="003E0866"/>
    <w:rsid w:val="003E5506"/>
    <w:rsid w:val="003E68BD"/>
    <w:rsid w:val="003F278B"/>
    <w:rsid w:val="003F673E"/>
    <w:rsid w:val="0040361D"/>
    <w:rsid w:val="00405CB0"/>
    <w:rsid w:val="0041721F"/>
    <w:rsid w:val="00426017"/>
    <w:rsid w:val="00446292"/>
    <w:rsid w:val="00456934"/>
    <w:rsid w:val="00465395"/>
    <w:rsid w:val="0049202D"/>
    <w:rsid w:val="004A210B"/>
    <w:rsid w:val="004A7C9E"/>
    <w:rsid w:val="005448D3"/>
    <w:rsid w:val="00563153"/>
    <w:rsid w:val="005756E2"/>
    <w:rsid w:val="00587992"/>
    <w:rsid w:val="00590FA8"/>
    <w:rsid w:val="00591C7E"/>
    <w:rsid w:val="005A3305"/>
    <w:rsid w:val="005C2229"/>
    <w:rsid w:val="005F5987"/>
    <w:rsid w:val="00620FB3"/>
    <w:rsid w:val="00623A0F"/>
    <w:rsid w:val="00624319"/>
    <w:rsid w:val="00647530"/>
    <w:rsid w:val="00647B31"/>
    <w:rsid w:val="00660293"/>
    <w:rsid w:val="006615AD"/>
    <w:rsid w:val="006715D5"/>
    <w:rsid w:val="006A7BD7"/>
    <w:rsid w:val="006E02AB"/>
    <w:rsid w:val="006E61FF"/>
    <w:rsid w:val="006E7DBA"/>
    <w:rsid w:val="00703093"/>
    <w:rsid w:val="0070487D"/>
    <w:rsid w:val="007455DE"/>
    <w:rsid w:val="00745E51"/>
    <w:rsid w:val="00771454"/>
    <w:rsid w:val="007774D3"/>
    <w:rsid w:val="007973A1"/>
    <w:rsid w:val="007B7D0A"/>
    <w:rsid w:val="007C4D77"/>
    <w:rsid w:val="007D3A98"/>
    <w:rsid w:val="0081455A"/>
    <w:rsid w:val="0081702B"/>
    <w:rsid w:val="00836EA9"/>
    <w:rsid w:val="0086347F"/>
    <w:rsid w:val="008B4BC2"/>
    <w:rsid w:val="008B5ADC"/>
    <w:rsid w:val="008F393F"/>
    <w:rsid w:val="008F4AF8"/>
    <w:rsid w:val="009020BC"/>
    <w:rsid w:val="00935188"/>
    <w:rsid w:val="00937636"/>
    <w:rsid w:val="009503E8"/>
    <w:rsid w:val="0097280C"/>
    <w:rsid w:val="00983061"/>
    <w:rsid w:val="00993B68"/>
    <w:rsid w:val="009B0130"/>
    <w:rsid w:val="009C182E"/>
    <w:rsid w:val="009F23FD"/>
    <w:rsid w:val="00A31E07"/>
    <w:rsid w:val="00A52C30"/>
    <w:rsid w:val="00A753F2"/>
    <w:rsid w:val="00A839B5"/>
    <w:rsid w:val="00A90C08"/>
    <w:rsid w:val="00AC5A6D"/>
    <w:rsid w:val="00AE44C0"/>
    <w:rsid w:val="00AF1D89"/>
    <w:rsid w:val="00B01122"/>
    <w:rsid w:val="00B0364E"/>
    <w:rsid w:val="00B10A49"/>
    <w:rsid w:val="00B23701"/>
    <w:rsid w:val="00B25CFC"/>
    <w:rsid w:val="00B36A12"/>
    <w:rsid w:val="00B43539"/>
    <w:rsid w:val="00B64355"/>
    <w:rsid w:val="00B66905"/>
    <w:rsid w:val="00B706B7"/>
    <w:rsid w:val="00B70D1B"/>
    <w:rsid w:val="00B74904"/>
    <w:rsid w:val="00B835A5"/>
    <w:rsid w:val="00BA5BF3"/>
    <w:rsid w:val="00BD5B7D"/>
    <w:rsid w:val="00C040D3"/>
    <w:rsid w:val="00C5319C"/>
    <w:rsid w:val="00C64084"/>
    <w:rsid w:val="00C664C3"/>
    <w:rsid w:val="00C7022B"/>
    <w:rsid w:val="00C7086E"/>
    <w:rsid w:val="00C7144A"/>
    <w:rsid w:val="00C849FE"/>
    <w:rsid w:val="00CC4406"/>
    <w:rsid w:val="00CD7FBE"/>
    <w:rsid w:val="00CF2D36"/>
    <w:rsid w:val="00D171F1"/>
    <w:rsid w:val="00D34C29"/>
    <w:rsid w:val="00D4406D"/>
    <w:rsid w:val="00D4628B"/>
    <w:rsid w:val="00D47109"/>
    <w:rsid w:val="00D7695A"/>
    <w:rsid w:val="00D8161E"/>
    <w:rsid w:val="00DA55F4"/>
    <w:rsid w:val="00DA649A"/>
    <w:rsid w:val="00DD1EAA"/>
    <w:rsid w:val="00DE43A1"/>
    <w:rsid w:val="00DE6E60"/>
    <w:rsid w:val="00DE7089"/>
    <w:rsid w:val="00E004D6"/>
    <w:rsid w:val="00E13DDD"/>
    <w:rsid w:val="00E31936"/>
    <w:rsid w:val="00E44396"/>
    <w:rsid w:val="00E471E9"/>
    <w:rsid w:val="00E65B4F"/>
    <w:rsid w:val="00E70D5B"/>
    <w:rsid w:val="00E74B19"/>
    <w:rsid w:val="00EC2D6C"/>
    <w:rsid w:val="00EE4933"/>
    <w:rsid w:val="00F0232C"/>
    <w:rsid w:val="00F20315"/>
    <w:rsid w:val="00F6005B"/>
    <w:rsid w:val="00F640C1"/>
    <w:rsid w:val="00F65CDE"/>
    <w:rsid w:val="00F664E9"/>
    <w:rsid w:val="00F75800"/>
    <w:rsid w:val="00F95795"/>
    <w:rsid w:val="00FC30BA"/>
    <w:rsid w:val="00FC498A"/>
    <w:rsid w:val="00FD2DF9"/>
    <w:rsid w:val="00FD42A8"/>
    <w:rsid w:val="00FD54CA"/>
    <w:rsid w:val="00FD7D44"/>
    <w:rsid w:val="0ABA5C7D"/>
    <w:rsid w:val="130A541F"/>
    <w:rsid w:val="1B2F18E8"/>
    <w:rsid w:val="1D0108E4"/>
    <w:rsid w:val="21FE47E4"/>
    <w:rsid w:val="2421758F"/>
    <w:rsid w:val="3744384B"/>
    <w:rsid w:val="3A7A731C"/>
    <w:rsid w:val="42546D1A"/>
    <w:rsid w:val="43052B4C"/>
    <w:rsid w:val="4D4C74BA"/>
    <w:rsid w:val="5145207D"/>
    <w:rsid w:val="5A8F4548"/>
    <w:rsid w:val="6C4D0897"/>
    <w:rsid w:val="71DB45C2"/>
    <w:rsid w:val="7FCA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4">
    <w:name w:val="curposi"/>
    <w:basedOn w:val="7"/>
    <w:qFormat/>
    <w:uiPriority w:val="0"/>
  </w:style>
  <w:style w:type="character" w:customStyle="1" w:styleId="15">
    <w:name w:val="标题 3 字符"/>
    <w:link w:val="3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75858-9956-4123-A460-F2BFB7EDEF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82</Words>
  <Characters>472</Characters>
  <Lines>3</Lines>
  <Paragraphs>1</Paragraphs>
  <TotalTime>5</TotalTime>
  <ScaleCrop>false</ScaleCrop>
  <LinksUpToDate>false</LinksUpToDate>
  <CharactersWithSpaces>553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2023-08-22T06:26:00Z</dcterms:created>
  <dc:creator>刘志伟</dc:creator>
  <cp:lastModifiedBy>Tom</cp:lastModifiedBy>
  <dcterms:modified xsi:type="dcterms:W3CDTF">2023-08-22T13:34:30Z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D3BB647A232B47F8AA673C64F05B70A8_13</vt:lpwstr>
  </property>
</Properties>
</file>